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 xml:space="preserve">Segue resposta ao esclarecimento solicitado, referente ao </w:t>
      </w:r>
      <w:r w:rsidR="00C976FA">
        <w:rPr>
          <w:rFonts w:asciiTheme="minorHAnsi" w:eastAsia="Times New Roman" w:hAnsiTheme="minorHAnsi" w:cstheme="minorHAnsi"/>
          <w:lang w:eastAsia="pt-BR"/>
        </w:rPr>
        <w:t>CP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</w:t>
      </w:r>
      <w:r w:rsidR="00C976FA">
        <w:rPr>
          <w:rFonts w:asciiTheme="minorHAnsi" w:eastAsia="Times New Roman" w:hAnsiTheme="minorHAnsi" w:cstheme="minorHAnsi"/>
          <w:lang w:eastAsia="pt-BR"/>
        </w:rPr>
        <w:t>001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976FA" w:rsidRDefault="00C976FA" w:rsidP="00C976FA">
      <w:pPr>
        <w:pStyle w:val="xmsolistparagraph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1.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color w:val="000000"/>
          <w:sz w:val="14"/>
          <w:szCs w:val="14"/>
          <w:bdr w:val="none" w:sz="0" w:space="0" w:color="auto" w:frame="1"/>
        </w:rPr>
        <w:t>  </w:t>
      </w:r>
      <w:r>
        <w:rPr>
          <w:rFonts w:ascii="Calibri" w:hAnsi="Calibri" w:cs="Calibri"/>
          <w:color w:val="000000"/>
          <w:sz w:val="22"/>
          <w:szCs w:val="22"/>
        </w:rPr>
        <w:t>Em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qual endereço será realizada a Sessão de Abertura da Licitação, agendada para 02/09/2022, às 10:00 horas?</w:t>
      </w:r>
    </w:p>
    <w:p w:rsidR="00C976FA" w:rsidRDefault="00C976FA" w:rsidP="00C976FA">
      <w:pPr>
        <w:pStyle w:val="xmsolistparagraph"/>
        <w:shd w:val="clear" w:color="auto" w:fill="FFFFFF"/>
        <w:spacing w:before="0" w:beforeAutospacing="0" w:after="20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C976FA">
        <w:rPr>
          <w:rFonts w:ascii="Calibri" w:hAnsi="Calibri" w:cs="Calibri"/>
          <w:b/>
          <w:color w:val="000000"/>
          <w:sz w:val="22"/>
          <w:szCs w:val="22"/>
        </w:rPr>
        <w:t>RESPOSTA</w:t>
      </w:r>
      <w:r>
        <w:rPr>
          <w:rFonts w:ascii="Calibri" w:hAnsi="Calibri" w:cs="Calibri"/>
          <w:color w:val="000000"/>
          <w:sz w:val="22"/>
          <w:szCs w:val="22"/>
        </w:rPr>
        <w:t xml:space="preserve">: Na Sala de Licitação localizada na Rua Visconde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Sepetiba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nº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987/5º andar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- Centro - Niterói/RJ. </w:t>
      </w:r>
    </w:p>
    <w:p w:rsidR="00C976FA" w:rsidRDefault="00C976FA" w:rsidP="00C976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C976FA" w:rsidRDefault="00C976FA" w:rsidP="00C976FA">
      <w:pPr>
        <w:pStyle w:val="xmsolistparagraph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2.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Declaração de Não Contribuinte de ISS e Taxas Municipais – anexo VI do Edital de Licitação – deve ser apresentada junto aos Documentos de Habilitação, no Envelope “A”?</w:t>
      </w:r>
    </w:p>
    <w:p w:rsidR="00C976FA" w:rsidRDefault="00C976FA" w:rsidP="00C976FA">
      <w:pPr>
        <w:pStyle w:val="xmsolistparagraph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C976FA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RESPOSTA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 Sim. </w:t>
      </w:r>
    </w:p>
    <w:p w:rsidR="00C976FA" w:rsidRDefault="00C976FA" w:rsidP="00C976F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C976FA" w:rsidRDefault="00C976FA" w:rsidP="00C976FA">
      <w:pPr>
        <w:pStyle w:val="xmsolistparagraph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3.</w:t>
      </w:r>
      <w:r>
        <w:rPr>
          <w:color w:val="000000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Planilha Orçamentária, o Cronograma Físico-Financeiro e a Planilha de Composição do BDI – anexos II, X e XIV (respectivamente) do Edital de Licitação – devem ser apresentados junto à Proposta de Preços, no Envelope “C”?</w:t>
      </w:r>
    </w:p>
    <w:p w:rsidR="00C976FA" w:rsidRDefault="00C976FA" w:rsidP="00C976FA">
      <w:pPr>
        <w:pStyle w:val="xmsolistparagraph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C976FA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RESPOSTA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 Sim.</w:t>
      </w:r>
    </w:p>
    <w:p w:rsidR="003C25A4" w:rsidRPr="00D47674" w:rsidRDefault="003C25A4" w:rsidP="00D4767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C976FA">
        <w:rPr>
          <w:rFonts w:asciiTheme="minorHAnsi" w:hAnsiTheme="minorHAnsi" w:cstheme="minorHAnsi"/>
          <w:bCs/>
          <w:i/>
          <w:lang w:eastAsia="pt-BR"/>
        </w:rPr>
        <w:t>Obras e Infraestrutura</w:t>
      </w:r>
      <w:bookmarkStart w:id="0" w:name="_GoBack"/>
      <w:bookmarkEnd w:id="0"/>
    </w:p>
    <w:sectPr w:rsidR="00CB0A11" w:rsidRPr="00D4767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976FA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4EFA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8592A2D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listparagraph">
    <w:name w:val="x_msolistparagraph"/>
    <w:basedOn w:val="Normal"/>
    <w:rsid w:val="00C976F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C976F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6527-D8C0-44C9-A427-C06CB487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2022-06-01T11:00:00Z</cp:lastPrinted>
  <dcterms:created xsi:type="dcterms:W3CDTF">2022-08-08T19:57:00Z</dcterms:created>
  <dcterms:modified xsi:type="dcterms:W3CDTF">2022-08-08T19:57:00Z</dcterms:modified>
</cp:coreProperties>
</file>